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00" w:lineRule="exact"/>
        <w:jc w:val="center"/>
      </w:pPr>
      <w:r>
        <w:rPr>
          <w:rFonts w:eastAsia="方正小标宋简体"/>
          <w:sz w:val="36"/>
          <w:szCs w:val="36"/>
        </w:rPr>
        <w:t>各报名点所在地资格核</w:t>
      </w:r>
      <w:r>
        <w:rPr>
          <w:rFonts w:hint="eastAsia" w:eastAsia="方正小标宋简体"/>
          <w:sz w:val="36"/>
          <w:szCs w:val="36"/>
        </w:rPr>
        <w:t>查</w:t>
      </w:r>
      <w:r>
        <w:rPr>
          <w:rFonts w:eastAsia="方正小标宋简体"/>
          <w:sz w:val="36"/>
          <w:szCs w:val="36"/>
        </w:rPr>
        <w:t>部门咨询电话</w:t>
      </w:r>
    </w:p>
    <w:tbl>
      <w:tblPr>
        <w:tblStyle w:val="7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715"/>
        <w:gridCol w:w="5511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kern w:val="0"/>
                <w:sz w:val="24"/>
                <w:szCs w:val="20"/>
                <w:lang w:val="en-US" w:eastAsia="zh-CN"/>
              </w:rPr>
              <w:t>报名点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hAnsi="黑体" w:eastAsia="黑体"/>
                <w:kern w:val="0"/>
                <w:sz w:val="24"/>
                <w:szCs w:val="20"/>
                <w:lang w:val="en-US" w:eastAsia="zh-CN"/>
              </w:rPr>
              <w:t>地址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Ansi="黑体" w:eastAsia="黑体"/>
                <w:kern w:val="0"/>
                <w:sz w:val="24"/>
                <w:szCs w:val="20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省直属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四川省建设岗位培训与执业资格注册中心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成都市武侯区致民路21号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028-63810333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成都市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成都市住房和城乡建设局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成都市青羊区八宝街111号3楼314室、312室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028-86634547</w:t>
            </w:r>
          </w:p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028-86638412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自贡市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自贡市建筑工程技术中心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自贡市沿滩区板仓大道中段2号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0813-8288028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攀枝花市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攀枝花市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攀枝花市仁和区科创路8号攀西科技城四楼B403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0812-3378002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泸州市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泸州市建筑工程管理局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泸州市龙马潭区云台路68号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0830-2368076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德阳市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德阳市建筑房地产业联合协会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德阳市岷江西路一段130号建筑业之家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0838-2378567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绵阳市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绵阳市住建委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绵阳市科技城新区玉泉中路集中办公区6号楼A区412办公室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0816-2244368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广元市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广元市建筑业发展事务中心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广元市利州东路一段612号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0839-3272102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遂宁市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遂宁市住房和城乡建设局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遂宁市船山区渠河中路663号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0825-2311552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内江市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内江市城市建设服务中心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内江市东兴区凤栖路432号家和嘉苑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0832-6210212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乐山市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乐山市住房和城乡建设局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乐山市市中区春华路西段553号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0833-2111151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南充市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南充市住房和城乡建设局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南充市顺庆区涪江路政务服务中心二楼住建局窗口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0817-2330162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达州市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达州市住房和城乡建设局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达州市通川区凤凰大道 376 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0818-2143763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巴中市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巴中市建设岗位培训与执业资格注册中心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巴中市江北大道中段160号巴中市住房和城乡建设局十二楼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0827-5550855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广安市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广安市住房和城乡建设局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广安市广安区金安大道一段1号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0826-2330729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宜宾市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宜宾市住房和城乡建设局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宜宾市叙州区叙府路西段11号市住建局309号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0831-8234547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雅安市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雅安市住房和城乡建设局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雅安市雨城区雅州大道456号政务中心二楼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0835-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2227385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阿坝州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阿坝州住房和城乡建设局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马尔康镇绕城路10号 （州档案馆505）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0837-2836821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甘孜州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甘孜州住房和城乡建设局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甘孜州康定市炉城镇沿河西路488号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0836-2833134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凉山州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凉山州住房保障和城乡建设局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西昌市龙眼井街150号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0834-3223567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眉山市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眉山市住房和城乡建设局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眉山市东坡区彭寿街71-16号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028-</w:t>
            </w: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38196903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2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资阳市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资阳市住房和城乡建设局</w:t>
            </w:r>
          </w:p>
        </w:tc>
        <w:tc>
          <w:tcPr>
            <w:tcW w:w="1933" w:type="pct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资阳市雁江区松涛路300号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028-26633450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注：请在工作时间咨询。</w:t>
      </w:r>
    </w:p>
    <w:sectPr>
      <w:pgSz w:w="16838" w:h="11906" w:orient="landscape"/>
      <w:pgMar w:top="1418" w:right="192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RjZTg3MjA0ZDJlOTAzOTQ4ZWY0N2JhZjc5NDQifQ=="/>
  </w:docVars>
  <w:rsids>
    <w:rsidRoot w:val="006159A9"/>
    <w:rsid w:val="00154F7F"/>
    <w:rsid w:val="00264DA0"/>
    <w:rsid w:val="006146A2"/>
    <w:rsid w:val="006159A9"/>
    <w:rsid w:val="00DE1946"/>
    <w:rsid w:val="0CCB09FF"/>
    <w:rsid w:val="164E3C1D"/>
    <w:rsid w:val="2A43024D"/>
    <w:rsid w:val="3CF7052F"/>
    <w:rsid w:val="4832149E"/>
    <w:rsid w:val="4B517E8D"/>
    <w:rsid w:val="5138123A"/>
    <w:rsid w:val="59977D46"/>
    <w:rsid w:val="67253FDE"/>
    <w:rsid w:val="7E0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脚注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1030</Characters>
  <Lines>5</Lines>
  <Paragraphs>1</Paragraphs>
  <TotalTime>1</TotalTime>
  <ScaleCrop>false</ScaleCrop>
  <LinksUpToDate>false</LinksUpToDate>
  <CharactersWithSpaces>1033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2022-03-09T01:22:00Z</dcterms:created>
  <dc:creator>dell</dc:creator>
  <cp:lastModifiedBy>dell</cp:lastModifiedBy>
  <cp:lastPrinted>2023-02-27T08:11:00Z</cp:lastPrinted>
  <dcterms:modified xsi:type="dcterms:W3CDTF">2023-02-28T03:11:50Z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E3576D3C6676408ABE55969C928F43CA</vt:lpwstr>
  </property>
</Properties>
</file>